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B6" w:rsidRPr="003729F1" w:rsidRDefault="004058B6" w:rsidP="004058B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b/>
          <w:noProof/>
          <w:sz w:val="24"/>
          <w:szCs w:val="24"/>
          <w:lang w:eastAsia="ru-RU"/>
        </w:rPr>
        <w:drawing>
          <wp:inline distT="0" distB="0" distL="0" distR="0">
            <wp:extent cx="6480810" cy="9245006"/>
            <wp:effectExtent l="0" t="0" r="0" b="0"/>
            <wp:docPr id="1" name="Рисунок 1" descr="C:\Users\User\Desktop\CCF010620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F01062020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9245006"/>
                    </a:xfrm>
                    <a:prstGeom prst="rect">
                      <a:avLst/>
                    </a:prstGeom>
                    <a:noFill/>
                    <a:ln>
                      <a:noFill/>
                    </a:ln>
                  </pic:spPr>
                </pic:pic>
              </a:graphicData>
            </a:graphic>
          </wp:inline>
        </w:drawing>
      </w:r>
      <w:bookmarkStart w:id="0" w:name="_GoBack"/>
      <w:bookmarkEnd w:id="0"/>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lastRenderedPageBreak/>
        <w:t xml:space="preserve"> понимаются сведения о фактах, событиях и обстоятельствах жизни работника, позволяющие идентифицировать его личность.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Персональные данные воспитанников и их родителей – информация, необходимая администрации МБДОУ в связи с посещением ребенком детского сада и для обеспечения   соблюдения законов РФ  в отношении    конкретного ребенка. Под информацией о детях, посещающих МБДОУ, и их родителях понимаются сведения о фактах, событиях и обстоятельствах жизни человека, позволяющие идентифицировать его личность.</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3.2. В состав персональных данных входят: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анкетные и биографические данные;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образование;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сведения о трудовом и общем стаже;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сведения о составе семьи;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паспортные данные;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сведения о воинском учете;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сведения о заработной плате сотрудника;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сведения о социальных льготах;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специальность,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занимаемая должность;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наличие судимостей;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адрес места жительства;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домашний телефон;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место работы или учебы членов семьи и родственников;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характер взаимоотношений в семье;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содержание трудового договора;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состав декларируемых сведений о наличии материальных ценностей;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содержание декларации, подаваемой в налоговую инспекцию;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подлинники и копии приказов по личному составу;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личные дела и трудовые книжки сотрудников;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основания к приказам по личному составу;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дела, содержащие материалы по повышению квалификации и переподготовке сотрудников, их аттестации, служебным расследованиям; </w:t>
      </w:r>
    </w:p>
    <w:p w:rsidR="003729F1" w:rsidRPr="003729F1" w:rsidRDefault="003729F1" w:rsidP="007238A0">
      <w:pPr>
        <w:numPr>
          <w:ilvl w:val="0"/>
          <w:numId w:val="1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копии отчетов, направляемые в органы статистики.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3.3.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p>
    <w:p w:rsidR="003729F1" w:rsidRPr="003729F1" w:rsidRDefault="003729F1" w:rsidP="006012D8">
      <w:pPr>
        <w:spacing w:after="0" w:line="240" w:lineRule="auto"/>
        <w:ind w:firstLine="567"/>
        <w:jc w:val="both"/>
        <w:rPr>
          <w:rFonts w:ascii="PT Astra Serif" w:eastAsia="Times New Roman" w:hAnsi="PT Astra Serif" w:cs="Times New Roman"/>
          <w:b/>
          <w:sz w:val="24"/>
          <w:szCs w:val="24"/>
          <w:lang w:eastAsia="ru-RU"/>
        </w:rPr>
      </w:pPr>
      <w:r w:rsidRPr="003729F1">
        <w:rPr>
          <w:rFonts w:ascii="PT Astra Serif" w:eastAsia="Times New Roman" w:hAnsi="PT Astra Serif" w:cs="Times New Roman"/>
          <w:b/>
          <w:sz w:val="24"/>
          <w:szCs w:val="24"/>
          <w:lang w:eastAsia="ru-RU"/>
        </w:rPr>
        <w:t>4. Обработка персональных данных.</w:t>
      </w:r>
    </w:p>
    <w:p w:rsidR="003729F1" w:rsidRPr="003729F1" w:rsidRDefault="003729F1" w:rsidP="007238A0">
      <w:pPr>
        <w:autoSpaceDE w:val="0"/>
        <w:autoSpaceDN w:val="0"/>
        <w:adjustRightInd w:val="0"/>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4.1. </w:t>
      </w:r>
      <w:proofErr w:type="gramStart"/>
      <w:r w:rsidRPr="003729F1">
        <w:rPr>
          <w:rFonts w:ascii="PT Astra Serif" w:eastAsia="Times New Roman" w:hAnsi="PT Astra Serif" w:cs="Times New Roman"/>
          <w:sz w:val="24"/>
          <w:szCs w:val="24"/>
          <w:lang w:eastAsia="ru-RU"/>
        </w:rP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4.2. В целях обеспечения прав и свобод человека и гражданина   при обработке персональных данных   необходимо соблюдать следующие общие требования: </w:t>
      </w:r>
    </w:p>
    <w:p w:rsidR="003729F1" w:rsidRPr="003729F1" w:rsidRDefault="003729F1" w:rsidP="007238A0">
      <w:pPr>
        <w:numPr>
          <w:ilvl w:val="0"/>
          <w:numId w:val="19"/>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w:t>
      </w:r>
    </w:p>
    <w:p w:rsidR="003729F1" w:rsidRPr="003729F1" w:rsidRDefault="003729F1" w:rsidP="007238A0">
      <w:pPr>
        <w:numPr>
          <w:ilvl w:val="0"/>
          <w:numId w:val="19"/>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При определении объема и содержания обрабатываемых </w:t>
      </w:r>
      <w:proofErr w:type="gramStart"/>
      <w:r w:rsidRPr="003729F1">
        <w:rPr>
          <w:rFonts w:ascii="PT Astra Serif" w:eastAsia="Times New Roman" w:hAnsi="PT Astra Serif" w:cs="Times New Roman"/>
          <w:sz w:val="24"/>
          <w:szCs w:val="24"/>
          <w:lang w:eastAsia="ru-RU"/>
        </w:rPr>
        <w:t>персональных</w:t>
      </w:r>
      <w:proofErr w:type="gramEnd"/>
      <w:r w:rsidRPr="003729F1">
        <w:rPr>
          <w:rFonts w:ascii="PT Astra Serif" w:eastAsia="Times New Roman" w:hAnsi="PT Astra Serif" w:cs="Times New Roman"/>
          <w:sz w:val="24"/>
          <w:szCs w:val="24"/>
          <w:lang w:eastAsia="ru-RU"/>
        </w:rPr>
        <w:t xml:space="preserve"> данных необходимо руководствоваться Конституцией Российской Федерации, Трудовым Кодексом Российской Федерации. </w:t>
      </w:r>
    </w:p>
    <w:p w:rsidR="003729F1" w:rsidRPr="003729F1" w:rsidRDefault="003729F1" w:rsidP="007238A0">
      <w:pPr>
        <w:numPr>
          <w:ilvl w:val="0"/>
          <w:numId w:val="19"/>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Получение персональных данных может осуществляться как путем представления их самим человеком, так и путем получения их из иных источников.</w:t>
      </w:r>
    </w:p>
    <w:p w:rsidR="003729F1" w:rsidRPr="003729F1" w:rsidRDefault="003729F1" w:rsidP="007238A0">
      <w:pPr>
        <w:numPr>
          <w:ilvl w:val="0"/>
          <w:numId w:val="19"/>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lastRenderedPageBreak/>
        <w:t xml:space="preserve">Персональные данные следует получать у него самого. Если персональные данные </w:t>
      </w:r>
      <w:proofErr w:type="gramStart"/>
      <w:r w:rsidRPr="003729F1">
        <w:rPr>
          <w:rFonts w:ascii="PT Astra Serif" w:eastAsia="Times New Roman" w:hAnsi="PT Astra Serif" w:cs="Times New Roman"/>
          <w:sz w:val="24"/>
          <w:szCs w:val="24"/>
          <w:lang w:eastAsia="ru-RU"/>
        </w:rPr>
        <w:t>человека</w:t>
      </w:r>
      <w:proofErr w:type="gramEnd"/>
      <w:r w:rsidRPr="003729F1">
        <w:rPr>
          <w:rFonts w:ascii="PT Astra Serif" w:eastAsia="Times New Roman" w:hAnsi="PT Astra Serif" w:cs="Times New Roman"/>
          <w:sz w:val="24"/>
          <w:szCs w:val="24"/>
          <w:lang w:eastAsia="ru-RU"/>
        </w:rPr>
        <w:t xml:space="preserve"> возможно получить только у третьей стороны, то он  должен быть уведомлен об этом заранее и от него должно быть получено письменное согласие. Администрация должна сообщить человеку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в их предоставлении.  </w:t>
      </w:r>
    </w:p>
    <w:p w:rsidR="003729F1" w:rsidRPr="003729F1" w:rsidRDefault="003729F1" w:rsidP="007238A0">
      <w:pPr>
        <w:numPr>
          <w:ilvl w:val="0"/>
          <w:numId w:val="19"/>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Администрация не имеет права получать и обрабатывать персональные данные работников, детей, посещающих МБДОУ, и их родителей об их политических, религиозных и иных убеждениях и частной жизни.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4.3. К обработке, передаче и хранению персональных данных работников, детей, посещающих МБДОУ, и их родителей  могут иметь доступ только те лица, перечень которых определен приказом   заведующей МБДОУ.</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4.4. Использование персональных данных возможно только в соответствии с целями, определившими их получение.</w:t>
      </w:r>
    </w:p>
    <w:p w:rsidR="003729F1" w:rsidRPr="003729F1" w:rsidRDefault="003729F1" w:rsidP="007238A0">
      <w:pPr>
        <w:numPr>
          <w:ilvl w:val="0"/>
          <w:numId w:val="20"/>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действующим законодательством.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4.5. Передача персональных данных  другим лицам возможна только с согласия человека или в случаях, прямо предусмотренных законодательством.</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4.5.1. При передаче персональных данных администрация должна соблюдать следующие требования: </w:t>
      </w:r>
    </w:p>
    <w:p w:rsidR="003729F1" w:rsidRPr="003729F1" w:rsidRDefault="003729F1" w:rsidP="007238A0">
      <w:pPr>
        <w:numPr>
          <w:ilvl w:val="0"/>
          <w:numId w:val="20"/>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не сообщать персональные данные   третьей стороне без письменного согласия, за исключением случаев, когда это необходимо в целях предупреждения угрозы жизни и здоровью человека, а также в случаях, установленных федеральным законом; </w:t>
      </w:r>
    </w:p>
    <w:p w:rsidR="003729F1" w:rsidRPr="003729F1" w:rsidRDefault="003729F1" w:rsidP="007238A0">
      <w:pPr>
        <w:numPr>
          <w:ilvl w:val="0"/>
          <w:numId w:val="20"/>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w:t>
      </w:r>
    </w:p>
    <w:p w:rsidR="003729F1" w:rsidRPr="003729F1" w:rsidRDefault="003729F1" w:rsidP="007238A0">
      <w:pPr>
        <w:numPr>
          <w:ilvl w:val="0"/>
          <w:numId w:val="20"/>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разрешать доступ к персональным </w:t>
      </w:r>
      <w:proofErr w:type="gramStart"/>
      <w:r w:rsidRPr="003729F1">
        <w:rPr>
          <w:rFonts w:ascii="PT Astra Serif" w:eastAsia="Times New Roman" w:hAnsi="PT Astra Serif" w:cs="Times New Roman"/>
          <w:sz w:val="24"/>
          <w:szCs w:val="24"/>
          <w:lang w:eastAsia="ru-RU"/>
        </w:rPr>
        <w:t>данным</w:t>
      </w:r>
      <w:proofErr w:type="gramEnd"/>
      <w:r w:rsidRPr="003729F1">
        <w:rPr>
          <w:rFonts w:ascii="PT Astra Serif" w:eastAsia="Times New Roman" w:hAnsi="PT Astra Serif" w:cs="Times New Roman"/>
          <w:sz w:val="24"/>
          <w:szCs w:val="24"/>
          <w:lang w:eastAsia="ru-RU"/>
        </w:rPr>
        <w:t xml:space="preserve">   только специально уполномоченным лицам, определенным приказом по МБДОУ, при этом указанные лица должны иметь право получать только те персональные данные, которые необходимы им  для выполнения конкретных функций; </w:t>
      </w:r>
    </w:p>
    <w:p w:rsidR="003729F1" w:rsidRPr="003729F1" w:rsidRDefault="003729F1" w:rsidP="007238A0">
      <w:pPr>
        <w:numPr>
          <w:ilvl w:val="0"/>
          <w:numId w:val="20"/>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не запрашивать информацию о состоянии здоровья человека, за исключением тех сведений, которые относятся к вопросу о соблюдении прав в отношении ребенка;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4.5.2.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4.5.3. При передаче персональных данных   потребителям за пределы МБДОУ  администрация не должна сообщать эти данные третьей стороне без письменного согласия человека, за исключением случаев, когда это необходимо в целях предупреждения угрозы жизни и здоровью  или в случаях, установленных федеральным законом.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4.6.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4.7. Не допускается отвечать на вопросы, связанные с передачей персональной информации, по телефону или факсу.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4.8. Хранение персональных данных должно происходить в порядке, исключающем их утрату или их неправомерное использование.</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4.9. При принятии решений, затрагивающих интересы работников, детей, посещающих МБДОУ, и их родителей, администрация не имеет права основываться на персональных данных, </w:t>
      </w:r>
      <w:r w:rsidRPr="003729F1">
        <w:rPr>
          <w:rFonts w:ascii="PT Astra Serif" w:eastAsia="Times New Roman" w:hAnsi="PT Astra Serif" w:cs="Times New Roman"/>
          <w:sz w:val="24"/>
          <w:szCs w:val="24"/>
          <w:lang w:eastAsia="ru-RU"/>
        </w:rPr>
        <w:lastRenderedPageBreak/>
        <w:t xml:space="preserve">полученных исключительно в результате их автоматизированной обработки или электронного получения.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p>
    <w:p w:rsidR="003729F1" w:rsidRPr="003729F1" w:rsidRDefault="003729F1" w:rsidP="00FD032B">
      <w:pPr>
        <w:spacing w:after="0" w:line="240" w:lineRule="auto"/>
        <w:ind w:firstLine="567"/>
        <w:rPr>
          <w:rFonts w:ascii="PT Astra Serif" w:eastAsia="Times New Roman" w:hAnsi="PT Astra Serif" w:cs="Times New Roman"/>
          <w:b/>
          <w:sz w:val="24"/>
          <w:szCs w:val="24"/>
          <w:lang w:eastAsia="ru-RU"/>
        </w:rPr>
      </w:pPr>
      <w:r w:rsidRPr="003729F1">
        <w:rPr>
          <w:rFonts w:ascii="PT Astra Serif" w:eastAsia="Times New Roman" w:hAnsi="PT Astra Serif" w:cs="Times New Roman"/>
          <w:b/>
          <w:sz w:val="24"/>
          <w:szCs w:val="24"/>
          <w:lang w:eastAsia="ru-RU"/>
        </w:rPr>
        <w:t>5. Доступ к персональным данным.</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5.1. Внутренний доступ (доступ внутри МБДОУ).</w:t>
      </w:r>
    </w:p>
    <w:p w:rsidR="003729F1" w:rsidRPr="003729F1" w:rsidRDefault="00FD032B" w:rsidP="007238A0">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3729F1" w:rsidRPr="003729F1">
        <w:rPr>
          <w:rFonts w:ascii="PT Astra Serif" w:eastAsia="Times New Roman" w:hAnsi="PT Astra Serif" w:cs="Times New Roman"/>
          <w:sz w:val="24"/>
          <w:szCs w:val="24"/>
          <w:lang w:eastAsia="ru-RU"/>
        </w:rPr>
        <w:t>Право доступа к персональным данным  имеют:</w:t>
      </w:r>
    </w:p>
    <w:p w:rsidR="003729F1" w:rsidRPr="003729F1" w:rsidRDefault="003729F1" w:rsidP="007238A0">
      <w:pPr>
        <w:numPr>
          <w:ilvl w:val="0"/>
          <w:numId w:val="21"/>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специально уполномоченные ответственные лица, определенные приказом заведующей по МБДОУ,</w:t>
      </w:r>
    </w:p>
    <w:p w:rsidR="003729F1" w:rsidRPr="003729F1" w:rsidRDefault="003729F1" w:rsidP="007238A0">
      <w:pPr>
        <w:numPr>
          <w:ilvl w:val="0"/>
          <w:numId w:val="21"/>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другие сотрудники МБДОУ при выполнении ими своих служебных обязанностей</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5.2. Внешний доступ.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К числу массовых потребителей персональных данных вне МБДОУ можно отнести государственные и негосударственные функциональные структуры: </w:t>
      </w:r>
    </w:p>
    <w:p w:rsidR="003729F1" w:rsidRPr="003729F1" w:rsidRDefault="003729F1" w:rsidP="007238A0">
      <w:pPr>
        <w:numPr>
          <w:ilvl w:val="0"/>
          <w:numId w:val="22"/>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налоговые инспекции; </w:t>
      </w:r>
    </w:p>
    <w:p w:rsidR="003729F1" w:rsidRPr="003729F1" w:rsidRDefault="003729F1" w:rsidP="007238A0">
      <w:pPr>
        <w:numPr>
          <w:ilvl w:val="0"/>
          <w:numId w:val="22"/>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правоохранительные органы; </w:t>
      </w:r>
    </w:p>
    <w:p w:rsidR="003729F1" w:rsidRPr="003729F1" w:rsidRDefault="003729F1" w:rsidP="007238A0">
      <w:pPr>
        <w:numPr>
          <w:ilvl w:val="0"/>
          <w:numId w:val="22"/>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органы статистики; </w:t>
      </w:r>
    </w:p>
    <w:p w:rsidR="003729F1" w:rsidRPr="003729F1" w:rsidRDefault="003729F1" w:rsidP="007238A0">
      <w:pPr>
        <w:numPr>
          <w:ilvl w:val="0"/>
          <w:numId w:val="22"/>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страховые агентства; </w:t>
      </w:r>
    </w:p>
    <w:p w:rsidR="003729F1" w:rsidRPr="003729F1" w:rsidRDefault="003729F1" w:rsidP="007238A0">
      <w:pPr>
        <w:numPr>
          <w:ilvl w:val="0"/>
          <w:numId w:val="22"/>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военкоматы;</w:t>
      </w:r>
    </w:p>
    <w:p w:rsidR="003729F1" w:rsidRPr="003729F1" w:rsidRDefault="003729F1" w:rsidP="007238A0">
      <w:pPr>
        <w:numPr>
          <w:ilvl w:val="0"/>
          <w:numId w:val="22"/>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органы социального страхования;</w:t>
      </w:r>
    </w:p>
    <w:p w:rsidR="003729F1" w:rsidRPr="003729F1" w:rsidRDefault="003729F1" w:rsidP="007238A0">
      <w:pPr>
        <w:numPr>
          <w:ilvl w:val="0"/>
          <w:numId w:val="22"/>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пенсионные фонды; </w:t>
      </w:r>
    </w:p>
    <w:p w:rsidR="003729F1" w:rsidRPr="003729F1" w:rsidRDefault="003729F1" w:rsidP="007238A0">
      <w:pPr>
        <w:numPr>
          <w:ilvl w:val="0"/>
          <w:numId w:val="22"/>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подразделения муниципальных органов управления; </w:t>
      </w:r>
    </w:p>
    <w:p w:rsidR="003729F1" w:rsidRPr="003729F1" w:rsidRDefault="003729F1" w:rsidP="007238A0">
      <w:pPr>
        <w:numPr>
          <w:ilvl w:val="1"/>
          <w:numId w:val="27"/>
        </w:numPr>
        <w:spacing w:after="0" w:line="240" w:lineRule="auto"/>
        <w:ind w:left="0" w:firstLine="567"/>
        <w:jc w:val="both"/>
        <w:rPr>
          <w:rFonts w:ascii="PT Astra Serif" w:eastAsia="Times New Roman" w:hAnsi="PT Astra Serif" w:cs="Times New Roman"/>
          <w:sz w:val="24"/>
          <w:szCs w:val="24"/>
          <w:lang w:eastAsia="ru-RU"/>
        </w:rPr>
      </w:pPr>
      <w:proofErr w:type="spellStart"/>
      <w:r w:rsidRPr="003729F1">
        <w:rPr>
          <w:rFonts w:ascii="PT Astra Serif" w:eastAsia="Times New Roman" w:hAnsi="PT Astra Serif" w:cs="Times New Roman"/>
          <w:sz w:val="24"/>
          <w:szCs w:val="24"/>
          <w:lang w:eastAsia="ru-RU"/>
        </w:rPr>
        <w:t>Надзорно</w:t>
      </w:r>
      <w:proofErr w:type="spellEnd"/>
      <w:r w:rsidRPr="003729F1">
        <w:rPr>
          <w:rFonts w:ascii="PT Astra Serif" w:eastAsia="Times New Roman" w:hAnsi="PT Astra Serif" w:cs="Times New Roman"/>
          <w:sz w:val="24"/>
          <w:szCs w:val="24"/>
          <w:lang w:eastAsia="ru-RU"/>
        </w:rPr>
        <w:t xml:space="preserve"> - контрольные органы имеют доступ к информации только в сфере своей компетенции. </w:t>
      </w:r>
    </w:p>
    <w:p w:rsidR="003729F1" w:rsidRPr="003729F1" w:rsidRDefault="003729F1" w:rsidP="007238A0">
      <w:pPr>
        <w:numPr>
          <w:ilvl w:val="1"/>
          <w:numId w:val="27"/>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Организации, в которые человек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только в случае   письменного разрешения гражданина.</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p>
    <w:p w:rsidR="003729F1" w:rsidRPr="003729F1" w:rsidRDefault="003729F1" w:rsidP="0010112B">
      <w:pPr>
        <w:spacing w:after="0" w:line="240" w:lineRule="auto"/>
        <w:ind w:firstLine="567"/>
        <w:rPr>
          <w:rFonts w:ascii="PT Astra Serif" w:eastAsia="Times New Roman" w:hAnsi="PT Astra Serif" w:cs="Times New Roman"/>
          <w:b/>
          <w:sz w:val="24"/>
          <w:szCs w:val="24"/>
          <w:lang w:eastAsia="ru-RU"/>
        </w:rPr>
      </w:pPr>
      <w:r w:rsidRPr="003729F1">
        <w:rPr>
          <w:rFonts w:ascii="PT Astra Serif" w:eastAsia="Times New Roman" w:hAnsi="PT Astra Serif" w:cs="Times New Roman"/>
          <w:b/>
          <w:sz w:val="24"/>
          <w:szCs w:val="24"/>
          <w:lang w:eastAsia="ru-RU"/>
        </w:rPr>
        <w:t>6. Защита персональных данных.</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6.3.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деятельности.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6.4. Защита персональных данных  от неправомерного их использования или утраты должна быть обеспечена администрацией за счет собственных  средств  и в порядке, установленном федеральным законом.</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6.5. «Внутренняя защита». </w:t>
      </w:r>
    </w:p>
    <w:p w:rsidR="003729F1" w:rsidRPr="003729F1" w:rsidRDefault="00B62CDE" w:rsidP="007238A0">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w:t>
      </w:r>
      <w:r w:rsidR="003729F1" w:rsidRPr="003729F1">
        <w:rPr>
          <w:rFonts w:ascii="PT Astra Serif" w:eastAsia="Times New Roman" w:hAnsi="PT Astra Serif" w:cs="Times New Roman"/>
          <w:sz w:val="24"/>
          <w:szCs w:val="24"/>
          <w:lang w:eastAsia="ru-RU"/>
        </w:rPr>
        <w:t xml:space="preserve">.5.1.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w:t>
      </w:r>
    </w:p>
    <w:p w:rsidR="003729F1" w:rsidRPr="003729F1" w:rsidRDefault="00B62CDE" w:rsidP="007238A0">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w:t>
      </w:r>
      <w:r w:rsidR="003729F1" w:rsidRPr="003729F1">
        <w:rPr>
          <w:rFonts w:ascii="PT Astra Serif" w:eastAsia="Times New Roman" w:hAnsi="PT Astra Serif" w:cs="Times New Roman"/>
          <w:sz w:val="24"/>
          <w:szCs w:val="24"/>
          <w:lang w:eastAsia="ru-RU"/>
        </w:rPr>
        <w:t xml:space="preserve">.5.2. Для обеспечения внутренней защиты персональных данных   необходимо соблюдать ряд мер: </w:t>
      </w:r>
    </w:p>
    <w:p w:rsidR="003729F1" w:rsidRPr="003729F1" w:rsidRDefault="003729F1" w:rsidP="007238A0">
      <w:pPr>
        <w:numPr>
          <w:ilvl w:val="0"/>
          <w:numId w:val="23"/>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lastRenderedPageBreak/>
        <w:t xml:space="preserve">ограничение и регламентация состава работников, функциональные обязанности которых требуют конфиденциальных знаний; </w:t>
      </w:r>
    </w:p>
    <w:p w:rsidR="003729F1" w:rsidRPr="003729F1" w:rsidRDefault="003729F1" w:rsidP="007238A0">
      <w:pPr>
        <w:numPr>
          <w:ilvl w:val="0"/>
          <w:numId w:val="23"/>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строгое избирательное и обоснованное распределение документов и информации между работниками; </w:t>
      </w:r>
    </w:p>
    <w:p w:rsidR="003729F1" w:rsidRPr="003729F1" w:rsidRDefault="003729F1" w:rsidP="007238A0">
      <w:pPr>
        <w:numPr>
          <w:ilvl w:val="0"/>
          <w:numId w:val="23"/>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рациональное размещение рабочих мест работников, при </w:t>
      </w:r>
      <w:proofErr w:type="gramStart"/>
      <w:r w:rsidRPr="003729F1">
        <w:rPr>
          <w:rFonts w:ascii="PT Astra Serif" w:eastAsia="Times New Roman" w:hAnsi="PT Astra Serif" w:cs="Times New Roman"/>
          <w:sz w:val="24"/>
          <w:szCs w:val="24"/>
          <w:lang w:eastAsia="ru-RU"/>
        </w:rPr>
        <w:t>котором</w:t>
      </w:r>
      <w:proofErr w:type="gramEnd"/>
      <w:r w:rsidRPr="003729F1">
        <w:rPr>
          <w:rFonts w:ascii="PT Astra Serif" w:eastAsia="Times New Roman" w:hAnsi="PT Astra Serif" w:cs="Times New Roman"/>
          <w:sz w:val="24"/>
          <w:szCs w:val="24"/>
          <w:lang w:eastAsia="ru-RU"/>
        </w:rPr>
        <w:t xml:space="preserve"> исключалось бы бесконтрольное использование защищаемой информации; </w:t>
      </w:r>
    </w:p>
    <w:p w:rsidR="003729F1" w:rsidRPr="003729F1" w:rsidRDefault="003729F1" w:rsidP="007238A0">
      <w:pPr>
        <w:numPr>
          <w:ilvl w:val="0"/>
          <w:numId w:val="23"/>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знание работником требований нормативно – методических документов по защите информации и сохранении тайны;</w:t>
      </w:r>
    </w:p>
    <w:p w:rsidR="003729F1" w:rsidRPr="003729F1" w:rsidRDefault="003729F1" w:rsidP="007238A0">
      <w:pPr>
        <w:numPr>
          <w:ilvl w:val="0"/>
          <w:numId w:val="23"/>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наличие необходимых условий в помещении для работы с конфиденциальными документами и базами данных; </w:t>
      </w:r>
    </w:p>
    <w:p w:rsidR="003729F1" w:rsidRPr="003729F1" w:rsidRDefault="003729F1" w:rsidP="007238A0">
      <w:pPr>
        <w:numPr>
          <w:ilvl w:val="0"/>
          <w:numId w:val="23"/>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организация порядка уничтожения информации; </w:t>
      </w:r>
    </w:p>
    <w:p w:rsidR="003729F1" w:rsidRPr="003729F1" w:rsidRDefault="003729F1" w:rsidP="007238A0">
      <w:pPr>
        <w:numPr>
          <w:ilvl w:val="0"/>
          <w:numId w:val="23"/>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своевременное выявление нарушения требований разрешительной системы доступа работниками подразделения; </w:t>
      </w:r>
    </w:p>
    <w:p w:rsidR="003729F1" w:rsidRPr="003729F1" w:rsidRDefault="003729F1" w:rsidP="007238A0">
      <w:pPr>
        <w:numPr>
          <w:ilvl w:val="0"/>
          <w:numId w:val="23"/>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воспитательная и разъяснительная работа с сотрудниками   по предупреждению утраты ценных сведений при работе с конфиденциальными документами; </w:t>
      </w:r>
    </w:p>
    <w:p w:rsidR="003729F1" w:rsidRPr="003729F1" w:rsidRDefault="00B62CDE" w:rsidP="007238A0">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w:t>
      </w:r>
      <w:r w:rsidR="003729F1" w:rsidRPr="003729F1">
        <w:rPr>
          <w:rFonts w:ascii="PT Astra Serif" w:eastAsia="Times New Roman" w:hAnsi="PT Astra Serif" w:cs="Times New Roman"/>
          <w:sz w:val="24"/>
          <w:szCs w:val="24"/>
          <w:lang w:eastAsia="ru-RU"/>
        </w:rPr>
        <w:t>.5.3. Защита персональных данных  на электронных носителях.</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Все папки, содержащие персональные данные работников, воспитанников, посещающих МБДОУ, и их родителей, должны быть защищены паролем, который сообщается  лицам, имеющим разрешение на доступ к информации.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6.6. «Внешняя защита». </w:t>
      </w:r>
    </w:p>
    <w:p w:rsidR="003729F1" w:rsidRPr="003729F1" w:rsidRDefault="001414DE" w:rsidP="007238A0">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w:t>
      </w:r>
      <w:r w:rsidR="003729F1" w:rsidRPr="003729F1">
        <w:rPr>
          <w:rFonts w:ascii="PT Astra Serif" w:eastAsia="Times New Roman" w:hAnsi="PT Astra Serif" w:cs="Times New Roman"/>
          <w:sz w:val="24"/>
          <w:szCs w:val="24"/>
          <w:lang w:eastAsia="ru-RU"/>
        </w:rPr>
        <w:t xml:space="preserve">.6.1.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3729F1" w:rsidRPr="003729F1" w:rsidRDefault="001414DE" w:rsidP="007238A0">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w:t>
      </w:r>
      <w:r w:rsidR="003729F1" w:rsidRPr="003729F1">
        <w:rPr>
          <w:rFonts w:ascii="PT Astra Serif" w:eastAsia="Times New Roman" w:hAnsi="PT Astra Serif" w:cs="Times New Roman"/>
          <w:sz w:val="24"/>
          <w:szCs w:val="24"/>
          <w:lang w:eastAsia="ru-RU"/>
        </w:rPr>
        <w:t xml:space="preserve">.6.2. Под посторонним лицом понимается любое лицо, не имеющее непосредственного отношения к деятельности МБДОУ.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3729F1" w:rsidRPr="003729F1" w:rsidRDefault="001414DE" w:rsidP="007238A0">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w:t>
      </w:r>
      <w:r w:rsidR="003729F1" w:rsidRPr="003729F1">
        <w:rPr>
          <w:rFonts w:ascii="PT Astra Serif" w:eastAsia="Times New Roman" w:hAnsi="PT Astra Serif" w:cs="Times New Roman"/>
          <w:sz w:val="24"/>
          <w:szCs w:val="24"/>
          <w:lang w:eastAsia="ru-RU"/>
        </w:rPr>
        <w:t>.6.3. Для обеспечения внешней защиты персональных данных   необходимо соблюдать ряд мер:</w:t>
      </w:r>
    </w:p>
    <w:p w:rsidR="003729F1" w:rsidRPr="003729F1" w:rsidRDefault="003729F1" w:rsidP="007238A0">
      <w:pPr>
        <w:numPr>
          <w:ilvl w:val="0"/>
          <w:numId w:val="24"/>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порядок приема, учета и контроля деятельности посетителей; </w:t>
      </w:r>
    </w:p>
    <w:p w:rsidR="003729F1" w:rsidRPr="003729F1" w:rsidRDefault="003729F1" w:rsidP="007238A0">
      <w:pPr>
        <w:numPr>
          <w:ilvl w:val="0"/>
          <w:numId w:val="24"/>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пропускной режим организации; </w:t>
      </w:r>
    </w:p>
    <w:p w:rsidR="003729F1" w:rsidRPr="003729F1" w:rsidRDefault="003729F1" w:rsidP="007238A0">
      <w:pPr>
        <w:numPr>
          <w:ilvl w:val="0"/>
          <w:numId w:val="24"/>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технические средства охраны, сигнализации;</w:t>
      </w:r>
    </w:p>
    <w:p w:rsidR="003729F1" w:rsidRPr="003729F1" w:rsidRDefault="003729F1" w:rsidP="007238A0">
      <w:pPr>
        <w:numPr>
          <w:ilvl w:val="0"/>
          <w:numId w:val="24"/>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порядок охраны территории, зданий, помещений, транспортных средств;</w:t>
      </w:r>
    </w:p>
    <w:p w:rsidR="003729F1" w:rsidRPr="003729F1" w:rsidRDefault="003729F1" w:rsidP="007238A0">
      <w:pPr>
        <w:numPr>
          <w:ilvl w:val="0"/>
          <w:numId w:val="24"/>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требования к защите информации при интервьюировании и собеседованиях.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6.7.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6.8. По возможности персональные данные обезличиваются.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 </w:t>
      </w:r>
    </w:p>
    <w:p w:rsidR="003729F1" w:rsidRPr="003729F1" w:rsidRDefault="003729F1" w:rsidP="001414DE">
      <w:pPr>
        <w:spacing w:after="0" w:line="240" w:lineRule="auto"/>
        <w:ind w:firstLine="567"/>
        <w:rPr>
          <w:rFonts w:ascii="PT Astra Serif" w:eastAsia="Times New Roman" w:hAnsi="PT Astra Serif" w:cs="Times New Roman"/>
          <w:sz w:val="24"/>
          <w:szCs w:val="24"/>
          <w:lang w:eastAsia="ru-RU"/>
        </w:rPr>
      </w:pPr>
      <w:r w:rsidRPr="003729F1">
        <w:rPr>
          <w:rFonts w:ascii="PT Astra Serif" w:eastAsia="Times New Roman" w:hAnsi="PT Astra Serif" w:cs="Times New Roman"/>
          <w:b/>
          <w:sz w:val="24"/>
          <w:szCs w:val="24"/>
          <w:lang w:eastAsia="ru-RU"/>
        </w:rPr>
        <w:t>7. Права и обязанности   граждан  в отношении персональных данных.</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7.1. Закрепление прав гражданина, регламентирующих защиту его персональных данных, обеспечивает сохранность полной и точной информации о нем.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7.2. Работники, родители (законные представители) детей, посещающих МБДОУ,  должны быть ознакомлены под расписку с документами организации, устанавливающими порядок обработки персональных данных, а также об их правах и обязанностях в этой области.</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7.3. В целях защиты персональных данных, хранящихся у администрации, работники, родители (законные представители) </w:t>
      </w:r>
      <w:proofErr w:type="gramStart"/>
      <w:r w:rsidRPr="003729F1">
        <w:rPr>
          <w:rFonts w:ascii="PT Astra Serif" w:eastAsia="Times New Roman" w:hAnsi="PT Astra Serif" w:cs="Times New Roman"/>
          <w:sz w:val="24"/>
          <w:szCs w:val="24"/>
          <w:lang w:eastAsia="ru-RU"/>
        </w:rPr>
        <w:t>детей, посещающих МБДОУ имеют</w:t>
      </w:r>
      <w:proofErr w:type="gramEnd"/>
      <w:r w:rsidRPr="003729F1">
        <w:rPr>
          <w:rFonts w:ascii="PT Astra Serif" w:eastAsia="Times New Roman" w:hAnsi="PT Astra Serif" w:cs="Times New Roman"/>
          <w:sz w:val="24"/>
          <w:szCs w:val="24"/>
          <w:lang w:eastAsia="ru-RU"/>
        </w:rPr>
        <w:t xml:space="preserve"> право: </w:t>
      </w:r>
    </w:p>
    <w:p w:rsidR="003729F1" w:rsidRPr="003729F1" w:rsidRDefault="003729F1" w:rsidP="007238A0">
      <w:pPr>
        <w:numPr>
          <w:ilvl w:val="0"/>
          <w:numId w:val="25"/>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требовать исключения или исправления неверных или неполных персональных данных. </w:t>
      </w:r>
    </w:p>
    <w:p w:rsidR="003729F1" w:rsidRPr="003729F1" w:rsidRDefault="003729F1" w:rsidP="007238A0">
      <w:pPr>
        <w:numPr>
          <w:ilvl w:val="0"/>
          <w:numId w:val="25"/>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3729F1" w:rsidRPr="003729F1" w:rsidRDefault="003729F1" w:rsidP="007238A0">
      <w:pPr>
        <w:numPr>
          <w:ilvl w:val="0"/>
          <w:numId w:val="25"/>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lastRenderedPageBreak/>
        <w:t xml:space="preserve">персональные данные оценочного характера дополнить заявлением, выражающим его собственную точку зрения; </w:t>
      </w:r>
    </w:p>
    <w:p w:rsidR="003729F1" w:rsidRPr="003729F1" w:rsidRDefault="003729F1" w:rsidP="007238A0">
      <w:pPr>
        <w:numPr>
          <w:ilvl w:val="0"/>
          <w:numId w:val="25"/>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определять своих представителей для защиты своих персональных данных; </w:t>
      </w:r>
    </w:p>
    <w:p w:rsidR="003729F1" w:rsidRPr="003729F1" w:rsidRDefault="003729F1" w:rsidP="007238A0">
      <w:pPr>
        <w:numPr>
          <w:ilvl w:val="0"/>
          <w:numId w:val="25"/>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на сохранение и защиту своей личной и семейной тайны.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7.4. Работники, родители (законные представители) </w:t>
      </w:r>
      <w:proofErr w:type="gramStart"/>
      <w:r w:rsidRPr="003729F1">
        <w:rPr>
          <w:rFonts w:ascii="PT Astra Serif" w:eastAsia="Times New Roman" w:hAnsi="PT Astra Serif" w:cs="Times New Roman"/>
          <w:sz w:val="24"/>
          <w:szCs w:val="24"/>
          <w:lang w:eastAsia="ru-RU"/>
        </w:rPr>
        <w:t>детей, посещающих МБДОУ обязаны</w:t>
      </w:r>
      <w:proofErr w:type="gramEnd"/>
      <w:r w:rsidRPr="003729F1">
        <w:rPr>
          <w:rFonts w:ascii="PT Astra Serif" w:eastAsia="Times New Roman" w:hAnsi="PT Astra Serif" w:cs="Times New Roman"/>
          <w:sz w:val="24"/>
          <w:szCs w:val="24"/>
          <w:lang w:eastAsia="ru-RU"/>
        </w:rPr>
        <w:t>:</w:t>
      </w:r>
    </w:p>
    <w:p w:rsidR="003729F1" w:rsidRPr="003729F1" w:rsidRDefault="003729F1" w:rsidP="007238A0">
      <w:pPr>
        <w:numPr>
          <w:ilvl w:val="0"/>
          <w:numId w:val="26"/>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передавать администрации   комплекс достоверных, документированных персональных данных,  </w:t>
      </w:r>
    </w:p>
    <w:p w:rsidR="003729F1" w:rsidRPr="003729F1" w:rsidRDefault="003729F1" w:rsidP="007238A0">
      <w:pPr>
        <w:numPr>
          <w:ilvl w:val="0"/>
          <w:numId w:val="26"/>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своевременно сообщать администрации об изменении своих персональных данных.</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7.5. Работники, родители (законные представители) </w:t>
      </w:r>
      <w:proofErr w:type="gramStart"/>
      <w:r w:rsidRPr="003729F1">
        <w:rPr>
          <w:rFonts w:ascii="PT Astra Serif" w:eastAsia="Times New Roman" w:hAnsi="PT Astra Serif" w:cs="Times New Roman"/>
          <w:sz w:val="24"/>
          <w:szCs w:val="24"/>
          <w:lang w:eastAsia="ru-RU"/>
        </w:rPr>
        <w:t>детей, посещающих МБДОУ ставят</w:t>
      </w:r>
      <w:proofErr w:type="gramEnd"/>
      <w:r w:rsidRPr="003729F1">
        <w:rPr>
          <w:rFonts w:ascii="PT Astra Serif" w:eastAsia="Times New Roman" w:hAnsi="PT Astra Serif" w:cs="Times New Roman"/>
          <w:sz w:val="24"/>
          <w:szCs w:val="24"/>
          <w:lang w:eastAsia="ru-RU"/>
        </w:rPr>
        <w:t xml:space="preserve"> администрацию в известность об изменении фамилии, имени, отчества, даты рождения и прочих данных на основании представленных документов.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7.6. В целях защиты частной жизни, личной и семейной тайны работники,  родители (законные представители) детей, посещающих МБДОУ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p>
    <w:p w:rsidR="003729F1" w:rsidRPr="003729F1" w:rsidRDefault="003729F1" w:rsidP="004F6AC7">
      <w:pPr>
        <w:spacing w:after="0" w:line="240" w:lineRule="auto"/>
        <w:ind w:firstLine="567"/>
        <w:jc w:val="both"/>
        <w:rPr>
          <w:rFonts w:ascii="PT Astra Serif" w:eastAsia="Times New Roman" w:hAnsi="PT Astra Serif" w:cs="Times New Roman"/>
          <w:b/>
          <w:sz w:val="24"/>
          <w:szCs w:val="24"/>
          <w:lang w:eastAsia="ru-RU"/>
        </w:rPr>
      </w:pPr>
      <w:r w:rsidRPr="003729F1">
        <w:rPr>
          <w:rFonts w:ascii="PT Astra Serif" w:eastAsia="Times New Roman" w:hAnsi="PT Astra Serif" w:cs="Times New Roman"/>
          <w:b/>
          <w:sz w:val="24"/>
          <w:szCs w:val="24"/>
          <w:lang w:eastAsia="ru-RU"/>
        </w:rPr>
        <w:t>8. Ответственность за разглашение конфиденциальной информации, связанной с персональными данными.</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8.1.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8.2.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8.3. Руководитель, разрешающий доступ сотрудника к конфиденциальному документу, несет персональную ответственность за данное разрешение.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8.4. Каждый сотрудник МБДОУ,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 xml:space="preserve">8.5.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3729F1" w:rsidRPr="003729F1" w:rsidRDefault="003729F1" w:rsidP="007238A0">
      <w:pPr>
        <w:numPr>
          <w:ilvl w:val="0"/>
          <w:numId w:val="2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rsidR="003729F1" w:rsidRPr="003729F1" w:rsidRDefault="003729F1" w:rsidP="007238A0">
      <w:pPr>
        <w:numPr>
          <w:ilvl w:val="0"/>
          <w:numId w:val="2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Российской Федерации.</w:t>
      </w:r>
    </w:p>
    <w:p w:rsidR="003729F1" w:rsidRPr="003729F1" w:rsidRDefault="003729F1" w:rsidP="007238A0">
      <w:pPr>
        <w:numPr>
          <w:ilvl w:val="0"/>
          <w:numId w:val="28"/>
        </w:numPr>
        <w:spacing w:after="0" w:line="240" w:lineRule="auto"/>
        <w:ind w:left="0"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В соответствии с Гражданским Кодексом Российской Федерации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3729F1" w:rsidRPr="003729F1" w:rsidRDefault="003729F1" w:rsidP="007238A0">
      <w:pPr>
        <w:numPr>
          <w:ilvl w:val="0"/>
          <w:numId w:val="28"/>
        </w:numPr>
        <w:spacing w:after="0" w:line="240" w:lineRule="auto"/>
        <w:ind w:left="0" w:firstLine="567"/>
        <w:jc w:val="both"/>
        <w:rPr>
          <w:rFonts w:ascii="PT Astra Serif" w:eastAsia="Times New Roman" w:hAnsi="PT Astra Serif" w:cs="Times New Roman"/>
          <w:sz w:val="24"/>
          <w:szCs w:val="24"/>
          <w:lang w:eastAsia="ru-RU"/>
        </w:rPr>
      </w:pPr>
      <w:proofErr w:type="gramStart"/>
      <w:r w:rsidRPr="003729F1">
        <w:rPr>
          <w:rFonts w:ascii="PT Astra Serif" w:eastAsia="Times New Roman" w:hAnsi="PT Astra Serif" w:cs="Times New Roman"/>
          <w:sz w:val="24"/>
          <w:szCs w:val="24"/>
          <w:lang w:eastAsia="ru-RU"/>
        </w:rPr>
        <w:t xml:space="preserve">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w:t>
      </w:r>
      <w:r w:rsidRPr="003729F1">
        <w:rPr>
          <w:rFonts w:ascii="PT Astra Serif" w:eastAsia="Times New Roman" w:hAnsi="PT Astra Serif" w:cs="Times New Roman"/>
          <w:sz w:val="24"/>
          <w:szCs w:val="24"/>
          <w:lang w:eastAsia="ru-RU"/>
        </w:rPr>
        <w:lastRenderedPageBreak/>
        <w:t>граждан), совершенные лицом с использованием</w:t>
      </w:r>
      <w:proofErr w:type="gramEnd"/>
      <w:r w:rsidRPr="003729F1">
        <w:rPr>
          <w:rFonts w:ascii="PT Astra Serif" w:eastAsia="Times New Roman" w:hAnsi="PT Astra Serif" w:cs="Times New Roman"/>
          <w:sz w:val="24"/>
          <w:szCs w:val="24"/>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r w:rsidRPr="003729F1">
        <w:rPr>
          <w:rFonts w:ascii="PT Astra Serif" w:eastAsia="Times New Roman" w:hAnsi="PT Astra Serif" w:cs="Times New Roman"/>
          <w:sz w:val="24"/>
          <w:szCs w:val="24"/>
          <w:lang w:eastAsia="ru-RU"/>
        </w:rPr>
        <w:t>8.6.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3729F1" w:rsidRPr="003729F1" w:rsidRDefault="003729F1" w:rsidP="007238A0">
      <w:pPr>
        <w:spacing w:after="0" w:line="240" w:lineRule="auto"/>
        <w:ind w:firstLine="567"/>
        <w:jc w:val="both"/>
        <w:rPr>
          <w:rFonts w:ascii="PT Astra Serif" w:eastAsia="Times New Roman" w:hAnsi="PT Astra Serif" w:cs="Times New Roman"/>
          <w:sz w:val="24"/>
          <w:szCs w:val="24"/>
          <w:lang w:eastAsia="ru-RU"/>
        </w:rPr>
      </w:pPr>
    </w:p>
    <w:p w:rsidR="005025E2" w:rsidRPr="007238A0" w:rsidRDefault="005025E2" w:rsidP="005025E2">
      <w:pPr>
        <w:spacing w:after="0" w:line="240" w:lineRule="auto"/>
        <w:ind w:firstLine="567"/>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9</w:t>
      </w:r>
      <w:r w:rsidRPr="007238A0">
        <w:rPr>
          <w:rFonts w:ascii="PT Astra Serif" w:eastAsia="Times New Roman" w:hAnsi="PT Astra Serif" w:cs="Times New Roman"/>
          <w:b/>
          <w:sz w:val="24"/>
          <w:szCs w:val="24"/>
          <w:lang w:eastAsia="ru-RU"/>
        </w:rPr>
        <w:t>. Заключительные положения.</w:t>
      </w:r>
    </w:p>
    <w:p w:rsidR="005025E2" w:rsidRPr="007238A0" w:rsidRDefault="005025E2" w:rsidP="005025E2">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w:t>
      </w:r>
      <w:r w:rsidRPr="007238A0">
        <w:rPr>
          <w:rFonts w:ascii="PT Astra Serif" w:eastAsia="Times New Roman" w:hAnsi="PT Astra Serif" w:cs="Times New Roman"/>
          <w:sz w:val="24"/>
          <w:szCs w:val="24"/>
          <w:lang w:eastAsia="ru-RU"/>
        </w:rPr>
        <w:t>.1. Положение действует до принятия нового положения</w:t>
      </w:r>
    </w:p>
    <w:p w:rsidR="005025E2" w:rsidRPr="007238A0" w:rsidRDefault="005025E2" w:rsidP="005025E2">
      <w:pPr>
        <w:spacing w:after="0" w:line="240" w:lineRule="auto"/>
        <w:ind w:firstLine="567"/>
        <w:jc w:val="both"/>
        <w:rPr>
          <w:rFonts w:ascii="PT Astra Serif" w:hAnsi="PT Astra Serif" w:cs="Times New Roman"/>
          <w:sz w:val="24"/>
          <w:szCs w:val="24"/>
        </w:rPr>
      </w:pPr>
    </w:p>
    <w:sectPr w:rsidR="005025E2" w:rsidRPr="007238A0" w:rsidSect="00DE488C">
      <w:headerReference w:type="even" r:id="rId9"/>
      <w:headerReference w:type="default" r:id="rId10"/>
      <w:footerReference w:type="even" r:id="rId11"/>
      <w:footerReference w:type="default" r:id="rId12"/>
      <w:headerReference w:type="first" r:id="rId13"/>
      <w:footerReference w:type="first" r:id="rId14"/>
      <w:pgSz w:w="11906" w:h="16838"/>
      <w:pgMar w:top="568"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3E" w:rsidRDefault="00CB033E" w:rsidP="00F72B69">
      <w:pPr>
        <w:spacing w:after="0" w:line="240" w:lineRule="auto"/>
      </w:pPr>
      <w:r>
        <w:separator/>
      </w:r>
    </w:p>
  </w:endnote>
  <w:endnote w:type="continuationSeparator" w:id="0">
    <w:p w:rsidR="00CB033E" w:rsidRDefault="00CB033E" w:rsidP="00F7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9" w:rsidRDefault="00F72B6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64030"/>
      <w:docPartObj>
        <w:docPartGallery w:val="Page Numbers (Bottom of Page)"/>
        <w:docPartUnique/>
      </w:docPartObj>
    </w:sdtPr>
    <w:sdtEndPr/>
    <w:sdtContent>
      <w:p w:rsidR="00F72B69" w:rsidRDefault="00F72B69">
        <w:pPr>
          <w:pStyle w:val="a9"/>
          <w:jc w:val="center"/>
        </w:pPr>
        <w:r>
          <w:fldChar w:fldCharType="begin"/>
        </w:r>
        <w:r>
          <w:instrText>PAGE   \* MERGEFORMAT</w:instrText>
        </w:r>
        <w:r>
          <w:fldChar w:fldCharType="separate"/>
        </w:r>
        <w:r w:rsidR="004058B6">
          <w:rPr>
            <w:noProof/>
          </w:rPr>
          <w:t>1</w:t>
        </w:r>
        <w:r>
          <w:fldChar w:fldCharType="end"/>
        </w:r>
      </w:p>
    </w:sdtContent>
  </w:sdt>
  <w:p w:rsidR="00F72B69" w:rsidRDefault="00F72B6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9" w:rsidRDefault="00F72B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3E" w:rsidRDefault="00CB033E" w:rsidP="00F72B69">
      <w:pPr>
        <w:spacing w:after="0" w:line="240" w:lineRule="auto"/>
      </w:pPr>
      <w:r>
        <w:separator/>
      </w:r>
    </w:p>
  </w:footnote>
  <w:footnote w:type="continuationSeparator" w:id="0">
    <w:p w:rsidR="00CB033E" w:rsidRDefault="00CB033E" w:rsidP="00F7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9" w:rsidRDefault="00F72B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9" w:rsidRDefault="00F72B6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9" w:rsidRDefault="00F72B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EA8"/>
    <w:multiLevelType w:val="hybridMultilevel"/>
    <w:tmpl w:val="B3A67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A1D3F"/>
    <w:multiLevelType w:val="hybridMultilevel"/>
    <w:tmpl w:val="3DB82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3670D"/>
    <w:multiLevelType w:val="hybridMultilevel"/>
    <w:tmpl w:val="5E8EF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314F3"/>
    <w:multiLevelType w:val="hybridMultilevel"/>
    <w:tmpl w:val="E7486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61ABE"/>
    <w:multiLevelType w:val="hybridMultilevel"/>
    <w:tmpl w:val="0004E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CE4EEA"/>
    <w:multiLevelType w:val="hybridMultilevel"/>
    <w:tmpl w:val="699A9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1182F"/>
    <w:multiLevelType w:val="hybridMultilevel"/>
    <w:tmpl w:val="F1D62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9C4861"/>
    <w:multiLevelType w:val="hybridMultilevel"/>
    <w:tmpl w:val="969C4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E16409"/>
    <w:multiLevelType w:val="hybridMultilevel"/>
    <w:tmpl w:val="0F56A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E170E"/>
    <w:multiLevelType w:val="hybridMultilevel"/>
    <w:tmpl w:val="62888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B12A31"/>
    <w:multiLevelType w:val="hybridMultilevel"/>
    <w:tmpl w:val="9A08A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C12C33"/>
    <w:multiLevelType w:val="hybridMultilevel"/>
    <w:tmpl w:val="CD48C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157F31"/>
    <w:multiLevelType w:val="multilevel"/>
    <w:tmpl w:val="CEF2B3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AA3D31"/>
    <w:multiLevelType w:val="hybridMultilevel"/>
    <w:tmpl w:val="5CDA7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244DE2"/>
    <w:multiLevelType w:val="hybridMultilevel"/>
    <w:tmpl w:val="BA4CA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20548C"/>
    <w:multiLevelType w:val="hybridMultilevel"/>
    <w:tmpl w:val="8A64B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A62C84"/>
    <w:multiLevelType w:val="hybridMultilevel"/>
    <w:tmpl w:val="0518A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0270E7"/>
    <w:multiLevelType w:val="hybridMultilevel"/>
    <w:tmpl w:val="58ECD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B0A51"/>
    <w:multiLevelType w:val="hybridMultilevel"/>
    <w:tmpl w:val="36FA9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1560D"/>
    <w:multiLevelType w:val="hybridMultilevel"/>
    <w:tmpl w:val="E26CE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A114D8"/>
    <w:multiLevelType w:val="hybridMultilevel"/>
    <w:tmpl w:val="9B3CE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8A6AA8"/>
    <w:multiLevelType w:val="hybridMultilevel"/>
    <w:tmpl w:val="F74CB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9D3EB6"/>
    <w:multiLevelType w:val="hybridMultilevel"/>
    <w:tmpl w:val="FF421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850623"/>
    <w:multiLevelType w:val="hybridMultilevel"/>
    <w:tmpl w:val="55147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295C33"/>
    <w:multiLevelType w:val="hybridMultilevel"/>
    <w:tmpl w:val="1EF4F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CB755D"/>
    <w:multiLevelType w:val="hybridMultilevel"/>
    <w:tmpl w:val="78586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B17DA"/>
    <w:multiLevelType w:val="hybridMultilevel"/>
    <w:tmpl w:val="E9DE6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331458"/>
    <w:multiLevelType w:val="hybridMultilevel"/>
    <w:tmpl w:val="F65E1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21"/>
  </w:num>
  <w:num w:numId="4">
    <w:abstractNumId w:val="3"/>
  </w:num>
  <w:num w:numId="5">
    <w:abstractNumId w:val="22"/>
  </w:num>
  <w:num w:numId="6">
    <w:abstractNumId w:val="10"/>
  </w:num>
  <w:num w:numId="7">
    <w:abstractNumId w:val="8"/>
  </w:num>
  <w:num w:numId="8">
    <w:abstractNumId w:val="13"/>
  </w:num>
  <w:num w:numId="9">
    <w:abstractNumId w:val="16"/>
  </w:num>
  <w:num w:numId="10">
    <w:abstractNumId w:val="19"/>
  </w:num>
  <w:num w:numId="11">
    <w:abstractNumId w:val="2"/>
  </w:num>
  <w:num w:numId="12">
    <w:abstractNumId w:val="17"/>
  </w:num>
  <w:num w:numId="13">
    <w:abstractNumId w:val="0"/>
  </w:num>
  <w:num w:numId="14">
    <w:abstractNumId w:val="25"/>
  </w:num>
  <w:num w:numId="15">
    <w:abstractNumId w:val="1"/>
  </w:num>
  <w:num w:numId="16">
    <w:abstractNumId w:val="5"/>
  </w:num>
  <w:num w:numId="17">
    <w:abstractNumId w:val="18"/>
  </w:num>
  <w:num w:numId="18">
    <w:abstractNumId w:val="23"/>
  </w:num>
  <w:num w:numId="19">
    <w:abstractNumId w:val="4"/>
  </w:num>
  <w:num w:numId="20">
    <w:abstractNumId w:val="9"/>
  </w:num>
  <w:num w:numId="21">
    <w:abstractNumId w:val="27"/>
  </w:num>
  <w:num w:numId="22">
    <w:abstractNumId w:val="11"/>
  </w:num>
  <w:num w:numId="23">
    <w:abstractNumId w:val="6"/>
  </w:num>
  <w:num w:numId="24">
    <w:abstractNumId w:val="24"/>
  </w:num>
  <w:num w:numId="25">
    <w:abstractNumId w:val="7"/>
  </w:num>
  <w:num w:numId="26">
    <w:abstractNumId w:val="14"/>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07"/>
    <w:rsid w:val="00070807"/>
    <w:rsid w:val="000A05FB"/>
    <w:rsid w:val="000E5354"/>
    <w:rsid w:val="0010112B"/>
    <w:rsid w:val="001414DE"/>
    <w:rsid w:val="00173682"/>
    <w:rsid w:val="001C6259"/>
    <w:rsid w:val="001D3120"/>
    <w:rsid w:val="002872A4"/>
    <w:rsid w:val="00293692"/>
    <w:rsid w:val="00316971"/>
    <w:rsid w:val="00321538"/>
    <w:rsid w:val="00322CB8"/>
    <w:rsid w:val="00366D1D"/>
    <w:rsid w:val="003729F1"/>
    <w:rsid w:val="004058B6"/>
    <w:rsid w:val="00405C34"/>
    <w:rsid w:val="00427AE6"/>
    <w:rsid w:val="004F6AC7"/>
    <w:rsid w:val="00501B07"/>
    <w:rsid w:val="005025E2"/>
    <w:rsid w:val="005113B4"/>
    <w:rsid w:val="00550C3B"/>
    <w:rsid w:val="00550F86"/>
    <w:rsid w:val="0059610E"/>
    <w:rsid w:val="005D2B03"/>
    <w:rsid w:val="005E3C97"/>
    <w:rsid w:val="006012D8"/>
    <w:rsid w:val="006103A7"/>
    <w:rsid w:val="006902C1"/>
    <w:rsid w:val="006A0A46"/>
    <w:rsid w:val="006D032C"/>
    <w:rsid w:val="007238A0"/>
    <w:rsid w:val="00756927"/>
    <w:rsid w:val="00772B3A"/>
    <w:rsid w:val="007B400C"/>
    <w:rsid w:val="00825F17"/>
    <w:rsid w:val="00836969"/>
    <w:rsid w:val="0084623A"/>
    <w:rsid w:val="00860E5C"/>
    <w:rsid w:val="0086406A"/>
    <w:rsid w:val="008E628A"/>
    <w:rsid w:val="009009B3"/>
    <w:rsid w:val="00927ACE"/>
    <w:rsid w:val="00946732"/>
    <w:rsid w:val="00953585"/>
    <w:rsid w:val="009B6DBA"/>
    <w:rsid w:val="00AA5585"/>
    <w:rsid w:val="00B00F0D"/>
    <w:rsid w:val="00B35AF6"/>
    <w:rsid w:val="00B62CDE"/>
    <w:rsid w:val="00B8739D"/>
    <w:rsid w:val="00BD2C2E"/>
    <w:rsid w:val="00C66C41"/>
    <w:rsid w:val="00CB033E"/>
    <w:rsid w:val="00D53451"/>
    <w:rsid w:val="00D556CE"/>
    <w:rsid w:val="00D8701B"/>
    <w:rsid w:val="00DE488C"/>
    <w:rsid w:val="00E169E0"/>
    <w:rsid w:val="00F06778"/>
    <w:rsid w:val="00F625D9"/>
    <w:rsid w:val="00F72B69"/>
    <w:rsid w:val="00FA60BE"/>
    <w:rsid w:val="00FD032B"/>
    <w:rsid w:val="00FD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B07"/>
    <w:rPr>
      <w:b/>
      <w:bCs/>
    </w:rPr>
  </w:style>
  <w:style w:type="paragraph" w:customStyle="1" w:styleId="p5">
    <w:name w:val="p5"/>
    <w:basedOn w:val="a"/>
    <w:rsid w:val="00FA6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60BE"/>
  </w:style>
  <w:style w:type="paragraph" w:styleId="a5">
    <w:name w:val="List Paragraph"/>
    <w:basedOn w:val="a"/>
    <w:uiPriority w:val="34"/>
    <w:qFormat/>
    <w:rsid w:val="006103A7"/>
    <w:pPr>
      <w:ind w:left="720"/>
      <w:contextualSpacing/>
    </w:pPr>
  </w:style>
  <w:style w:type="paragraph" w:styleId="a6">
    <w:name w:val="No Spacing"/>
    <w:basedOn w:val="a"/>
    <w:uiPriority w:val="1"/>
    <w:qFormat/>
    <w:rsid w:val="007B4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72B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2B69"/>
  </w:style>
  <w:style w:type="paragraph" w:styleId="a9">
    <w:name w:val="footer"/>
    <w:basedOn w:val="a"/>
    <w:link w:val="aa"/>
    <w:uiPriority w:val="99"/>
    <w:unhideWhenUsed/>
    <w:rsid w:val="00F72B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2B69"/>
  </w:style>
  <w:style w:type="paragraph" w:styleId="ab">
    <w:name w:val="Balloon Text"/>
    <w:basedOn w:val="a"/>
    <w:link w:val="ac"/>
    <w:uiPriority w:val="99"/>
    <w:semiHidden/>
    <w:unhideWhenUsed/>
    <w:rsid w:val="008462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6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1B07"/>
    <w:rPr>
      <w:b/>
      <w:bCs/>
    </w:rPr>
  </w:style>
  <w:style w:type="paragraph" w:customStyle="1" w:styleId="p5">
    <w:name w:val="p5"/>
    <w:basedOn w:val="a"/>
    <w:rsid w:val="00FA6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60BE"/>
  </w:style>
  <w:style w:type="paragraph" w:styleId="a5">
    <w:name w:val="List Paragraph"/>
    <w:basedOn w:val="a"/>
    <w:uiPriority w:val="34"/>
    <w:qFormat/>
    <w:rsid w:val="006103A7"/>
    <w:pPr>
      <w:ind w:left="720"/>
      <w:contextualSpacing/>
    </w:pPr>
  </w:style>
  <w:style w:type="paragraph" w:styleId="a6">
    <w:name w:val="No Spacing"/>
    <w:basedOn w:val="a"/>
    <w:uiPriority w:val="1"/>
    <w:qFormat/>
    <w:rsid w:val="007B4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72B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2B69"/>
  </w:style>
  <w:style w:type="paragraph" w:styleId="a9">
    <w:name w:val="footer"/>
    <w:basedOn w:val="a"/>
    <w:link w:val="aa"/>
    <w:uiPriority w:val="99"/>
    <w:unhideWhenUsed/>
    <w:rsid w:val="00F72B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2B69"/>
  </w:style>
  <w:style w:type="paragraph" w:styleId="ab">
    <w:name w:val="Balloon Text"/>
    <w:basedOn w:val="a"/>
    <w:link w:val="ac"/>
    <w:uiPriority w:val="99"/>
    <w:semiHidden/>
    <w:unhideWhenUsed/>
    <w:rsid w:val="008462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6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1627">
      <w:bodyDiv w:val="1"/>
      <w:marLeft w:val="0"/>
      <w:marRight w:val="0"/>
      <w:marTop w:val="0"/>
      <w:marBottom w:val="0"/>
      <w:divBdr>
        <w:top w:val="none" w:sz="0" w:space="0" w:color="auto"/>
        <w:left w:val="none" w:sz="0" w:space="0" w:color="auto"/>
        <w:bottom w:val="none" w:sz="0" w:space="0" w:color="auto"/>
        <w:right w:val="none" w:sz="0" w:space="0" w:color="auto"/>
      </w:divBdr>
    </w:div>
    <w:div w:id="1290429213">
      <w:bodyDiv w:val="1"/>
      <w:marLeft w:val="0"/>
      <w:marRight w:val="0"/>
      <w:marTop w:val="0"/>
      <w:marBottom w:val="0"/>
      <w:divBdr>
        <w:top w:val="none" w:sz="0" w:space="0" w:color="auto"/>
        <w:left w:val="none" w:sz="0" w:space="0" w:color="auto"/>
        <w:bottom w:val="none" w:sz="0" w:space="0" w:color="auto"/>
        <w:right w:val="none" w:sz="0" w:space="0" w:color="auto"/>
      </w:divBdr>
    </w:div>
    <w:div w:id="17540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Старший воспитатель</cp:lastModifiedBy>
  <cp:revision>5</cp:revision>
  <cp:lastPrinted>2020-02-26T11:28:00Z</cp:lastPrinted>
  <dcterms:created xsi:type="dcterms:W3CDTF">2020-02-14T11:08:00Z</dcterms:created>
  <dcterms:modified xsi:type="dcterms:W3CDTF">2020-06-01T12:06:00Z</dcterms:modified>
</cp:coreProperties>
</file>